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66FA" w14:textId="0BC225D1" w:rsidR="003207AC" w:rsidRPr="003207AC" w:rsidRDefault="00A348D7" w:rsidP="00365278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A348D7">
        <w:br/>
      </w:r>
    </w:p>
    <w:p w14:paraId="283138F3" w14:textId="1DCC2950" w:rsidR="003207AC" w:rsidRPr="000C3A42" w:rsidRDefault="003207AC" w:rsidP="000C3A42">
      <w:pPr>
        <w:jc w:val="center"/>
        <w:rPr>
          <w:rFonts w:ascii="Calibri" w:eastAsia="MS Mincho" w:hAnsi="Calibri" w:cs="Calibri"/>
          <w:color w:val="548DD4" w:themeColor="text2" w:themeTint="99"/>
          <w:sz w:val="22"/>
          <w:szCs w:val="22"/>
          <w:lang w:eastAsia="ja-JP"/>
        </w:rPr>
      </w:pPr>
      <w:r w:rsidRPr="000C3A42">
        <w:rPr>
          <w:rFonts w:ascii="Calibri" w:eastAsia="MS Mincho" w:hAnsi="Calibri" w:cs="Calibri"/>
          <w:color w:val="548DD4" w:themeColor="text2" w:themeTint="99"/>
          <w:sz w:val="32"/>
          <w:szCs w:val="32"/>
          <w:lang w:eastAsia="ja-JP"/>
        </w:rPr>
        <w:t xml:space="preserve">Programa de </w:t>
      </w:r>
      <w:bookmarkStart w:id="0" w:name="_Hlk131144401"/>
      <w:r w:rsidR="00B26341" w:rsidRPr="000C3A42">
        <w:rPr>
          <w:rFonts w:ascii="Calibri" w:eastAsia="MS Mincho" w:hAnsi="Calibri" w:cs="Calibri"/>
          <w:i/>
          <w:iCs/>
          <w:color w:val="548DD4" w:themeColor="text2" w:themeTint="99"/>
          <w:sz w:val="32"/>
          <w:szCs w:val="32"/>
          <w:lang w:eastAsia="ja-JP"/>
        </w:rPr>
        <w:t>Semilla Certificada de Maíz ICTA B7</w:t>
      </w:r>
      <w:r w:rsidR="00B26341" w:rsidRPr="000C3A42">
        <w:rPr>
          <w:rFonts w:ascii="Calibri" w:eastAsia="MS Mincho" w:hAnsi="Calibri" w:cs="Calibri"/>
          <w:color w:val="548DD4" w:themeColor="text2" w:themeTint="99"/>
          <w:sz w:val="32"/>
          <w:szCs w:val="32"/>
          <w:lang w:eastAsia="ja-JP"/>
        </w:rPr>
        <w:t xml:space="preserve"> </w:t>
      </w:r>
      <w:bookmarkEnd w:id="0"/>
      <w:r w:rsidR="00B26341" w:rsidRPr="000C3A42">
        <w:rPr>
          <w:rFonts w:ascii="Calibri" w:eastAsia="MS Mincho" w:hAnsi="Calibri" w:cs="Calibri"/>
          <w:color w:val="548DD4" w:themeColor="text2" w:themeTint="99"/>
          <w:sz w:val="32"/>
          <w:szCs w:val="32"/>
          <w:lang w:eastAsia="ja-JP"/>
        </w:rPr>
        <w:t>del año 2022</w:t>
      </w:r>
    </w:p>
    <w:p w14:paraId="2B40FADF" w14:textId="77777777" w:rsidR="003207AC" w:rsidRPr="003207AC" w:rsidRDefault="003207AC" w:rsidP="009E4F8D">
      <w:pPr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</w:p>
    <w:p w14:paraId="557D8325" w14:textId="39B5ADC0" w:rsidR="00365278" w:rsidRPr="009E4F8D" w:rsidRDefault="003207AC" w:rsidP="009E4F8D">
      <w:pPr>
        <w:jc w:val="center"/>
        <w:rPr>
          <w:rFonts w:ascii="Calibri" w:eastAsia="MS Mincho" w:hAnsi="Calibri" w:cs="Calibri"/>
          <w:b/>
          <w:i/>
          <w:iCs/>
          <w:lang w:eastAsia="ja-JP"/>
        </w:rPr>
      </w:pPr>
      <w:r w:rsidRPr="003A6028">
        <w:rPr>
          <w:rFonts w:ascii="Calibri" w:eastAsia="Times New Roman" w:hAnsi="Calibri" w:cs="Calibri"/>
          <w:b/>
          <w:i/>
          <w:iCs/>
          <w:color w:val="000000"/>
          <w:sz w:val="22"/>
          <w:szCs w:val="22"/>
          <w:lang w:eastAsia="es-GT"/>
        </w:rPr>
        <w:t xml:space="preserve">Tabla No. 1 </w:t>
      </w:r>
      <w:bookmarkStart w:id="1" w:name="_Hlk131144568"/>
      <w:r w:rsidR="00365278" w:rsidRPr="003A6028">
        <w:rPr>
          <w:rFonts w:ascii="Calibri" w:eastAsia="MS Mincho" w:hAnsi="Calibri" w:cs="Calibri"/>
          <w:b/>
          <w:i/>
          <w:iCs/>
          <w:lang w:eastAsia="ja-JP"/>
        </w:rPr>
        <w:t xml:space="preserve">Semilla Certificada de Maíz ICTA B7 </w:t>
      </w:r>
      <w:bookmarkEnd w:id="1"/>
    </w:p>
    <w:tbl>
      <w:tblPr>
        <w:tblW w:w="4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666"/>
        <w:gridCol w:w="958"/>
        <w:gridCol w:w="905"/>
        <w:gridCol w:w="1003"/>
      </w:tblGrid>
      <w:tr w:rsidR="00A607EB" w:rsidRPr="00365278" w14:paraId="00E660FE" w14:textId="77777777" w:rsidTr="00A607EB">
        <w:trPr>
          <w:trHeight w:val="61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4EA9948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No.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AB33324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 xml:space="preserve">COMUNIDAD LINGÜÍSTICA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27BDC5D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 xml:space="preserve">HOMBRES 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365BBA2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MUJERES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802077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CANTIDAD</w:t>
            </w:r>
          </w:p>
        </w:tc>
      </w:tr>
      <w:tr w:rsidR="00A607EB" w:rsidRPr="00365278" w14:paraId="0BDAACD1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994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6087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LADINO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016F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CE3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608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44CF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1,191</w:t>
            </w:r>
          </w:p>
        </w:tc>
      </w:tr>
      <w:tr w:rsidR="00A607EB" w:rsidRPr="00365278" w14:paraId="2BBA994D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8BD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AC1E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K'ICHE'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B08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C6C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552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493</w:t>
            </w:r>
          </w:p>
        </w:tc>
      </w:tr>
      <w:tr w:rsidR="00A607EB" w:rsidRPr="00365278" w14:paraId="6356106A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FA89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3242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MAM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FBA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CC54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7A0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98</w:t>
            </w:r>
          </w:p>
        </w:tc>
      </w:tr>
      <w:tr w:rsidR="00A607EB" w:rsidRPr="00365278" w14:paraId="093097FE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981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4FB3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KAQCHIKEL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64A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910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12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137</w:t>
            </w:r>
          </w:p>
        </w:tc>
      </w:tr>
      <w:tr w:rsidR="00A607EB" w:rsidRPr="00365278" w14:paraId="770F158F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9C8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C14D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Q'EQCHI'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88E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EF44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931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EC6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1,377</w:t>
            </w:r>
          </w:p>
        </w:tc>
      </w:tr>
      <w:tr w:rsidR="00A607EB" w:rsidRPr="00365278" w14:paraId="2246D4F4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045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2F89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ACHI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8D1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4C0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899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37</w:t>
            </w:r>
          </w:p>
        </w:tc>
      </w:tr>
      <w:tr w:rsidR="00A607EB" w:rsidRPr="00365278" w14:paraId="09C7574B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5FC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CFB4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POQOMCHI'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07E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44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19C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626</w:t>
            </w:r>
          </w:p>
        </w:tc>
      </w:tr>
      <w:tr w:rsidR="00A607EB" w:rsidRPr="00365278" w14:paraId="0A41BA1A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83D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3775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POQOMAM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79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98E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79F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33</w:t>
            </w:r>
          </w:p>
        </w:tc>
      </w:tr>
      <w:tr w:rsidR="00A607EB" w:rsidRPr="00365278" w14:paraId="358F95C7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2D19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DA8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XINKA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7B0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881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B31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135</w:t>
            </w:r>
          </w:p>
        </w:tc>
      </w:tr>
      <w:tr w:rsidR="00A607EB" w:rsidRPr="00365278" w14:paraId="4E972188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BDC5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1D8A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CH'ORTI'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EAF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93B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FEE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609B2E25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3AC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5629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TZ'UTUJIL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49A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33B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2DA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14136823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3BA6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32F5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MOPÁN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D12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5BA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DBC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421</w:t>
            </w:r>
          </w:p>
        </w:tc>
      </w:tr>
      <w:tr w:rsidR="00A607EB" w:rsidRPr="00365278" w14:paraId="7E40BB9C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C534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4876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AKATEKA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B84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345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B2F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57</w:t>
            </w:r>
          </w:p>
        </w:tc>
      </w:tr>
      <w:tr w:rsidR="00A607EB" w:rsidRPr="00365278" w14:paraId="5296D812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5DB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DE1F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ITZA'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298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C07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47D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253</w:t>
            </w:r>
          </w:p>
        </w:tc>
      </w:tr>
      <w:tr w:rsidR="00A607EB" w:rsidRPr="00365278" w14:paraId="12E25982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FBF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DD66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Q´ANJOB'AL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466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C286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837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2A12B7CA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96D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6116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JAKALTEKA (POPTI)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535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51D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C7BF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56</w:t>
            </w:r>
          </w:p>
        </w:tc>
      </w:tr>
      <w:tr w:rsidR="00A607EB" w:rsidRPr="00365278" w14:paraId="61C4B845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8C36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C690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GARÍFUNA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5F1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30C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D43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302</w:t>
            </w:r>
          </w:p>
        </w:tc>
      </w:tr>
      <w:tr w:rsidR="00A607EB" w:rsidRPr="00365278" w14:paraId="3BEDA269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0AE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1A76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IXIL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FE15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1D9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105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A31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175</w:t>
            </w:r>
          </w:p>
        </w:tc>
      </w:tr>
      <w:tr w:rsidR="00A607EB" w:rsidRPr="00365278" w14:paraId="7684A8C1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6AD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9125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CHUJ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FB4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AD89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12F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71</w:t>
            </w:r>
          </w:p>
        </w:tc>
      </w:tr>
      <w:tr w:rsidR="00A607EB" w:rsidRPr="00365278" w14:paraId="1150C608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ED45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6555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CHALCHITEKA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2B9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4004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976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5AAD2A0E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D26F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C8A2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TEKTITEKA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E6A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CC5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20F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0623CF11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320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1ED1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SAKAPULTEKA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F238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3452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0FC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3DEF6023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D71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2FB7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SIPAKAPENSE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6D4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0E10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F2D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7BFA182C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00C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6309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USPANTEKA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0A5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7CAE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E737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22</w:t>
            </w:r>
          </w:p>
        </w:tc>
      </w:tr>
      <w:tr w:rsidR="00A607EB" w:rsidRPr="00365278" w14:paraId="455F9203" w14:textId="77777777" w:rsidTr="00A607EB">
        <w:trPr>
          <w:trHeight w:val="232"/>
          <w:jc w:val="center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3F1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B0AC" w14:textId="77777777" w:rsidR="00365278" w:rsidRPr="00365278" w:rsidRDefault="00365278" w:rsidP="0036527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AWAKATEKA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835C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483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9609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</w:t>
            </w:r>
          </w:p>
        </w:tc>
      </w:tr>
      <w:tr w:rsidR="00A607EB" w:rsidRPr="00365278" w14:paraId="58D1D989" w14:textId="77777777" w:rsidTr="00A607EB">
        <w:trPr>
          <w:trHeight w:val="232"/>
          <w:jc w:val="center"/>
        </w:trPr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noWrap/>
            <w:vAlign w:val="bottom"/>
            <w:hideMark/>
          </w:tcPr>
          <w:p w14:paraId="7E716683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5F769F3B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  <w:t>2,186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4C78D26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  <w:t>3,298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567EC82A" w14:textId="77777777" w:rsidR="00365278" w:rsidRPr="00365278" w:rsidRDefault="00365278" w:rsidP="003652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</w:pPr>
            <w:r w:rsidRPr="003652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GT"/>
              </w:rPr>
              <w:t>5,484</w:t>
            </w:r>
          </w:p>
        </w:tc>
      </w:tr>
    </w:tbl>
    <w:p w14:paraId="36F896AB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Tabla No. 1 Fuente </w:t>
      </w:r>
      <w:r w:rsidRPr="00115516">
        <w:rPr>
          <w:rFonts w:ascii="Calibri" w:eastAsia="MS Mincho" w:hAnsi="Calibri" w:cs="Calibri"/>
          <w:sz w:val="16"/>
          <w:szCs w:val="16"/>
          <w:lang w:eastAsia="ja-JP"/>
        </w:rPr>
        <w:t>VISAN</w:t>
      </w: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-MAGA, Ley de Idiomas Nacionales Acuerdo </w:t>
      </w:r>
      <w:proofErr w:type="spellStart"/>
      <w:r w:rsidRPr="003207AC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3207AC">
        <w:rPr>
          <w:rFonts w:ascii="Calibri" w:eastAsia="MS Mincho" w:hAnsi="Calibri" w:cs="Calibri"/>
          <w:sz w:val="16"/>
          <w:szCs w:val="16"/>
          <w:lang w:eastAsia="ja-JP"/>
        </w:rPr>
        <w:t>. 320-2011</w:t>
      </w:r>
    </w:p>
    <w:p w14:paraId="79B8F9C1" w14:textId="610D7682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>Tabla elaborada UDRI 202</w:t>
      </w:r>
      <w:r w:rsidR="00365278">
        <w:rPr>
          <w:rFonts w:ascii="Calibri" w:eastAsia="MS Mincho" w:hAnsi="Calibri" w:cs="Calibri"/>
          <w:sz w:val="16"/>
          <w:szCs w:val="16"/>
          <w:lang w:eastAsia="ja-JP"/>
        </w:rPr>
        <w:t>3</w:t>
      </w:r>
    </w:p>
    <w:p w14:paraId="485266EF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5363249F" w14:textId="23DEDF4E" w:rsidR="003207AC" w:rsidRPr="003A6028" w:rsidRDefault="003207AC" w:rsidP="003207AC">
      <w:pPr>
        <w:jc w:val="center"/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</w:pPr>
      <w:r w:rsidRPr="003A6028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 xml:space="preserve">GRAFICA No. 1 </w:t>
      </w:r>
      <w:r w:rsidR="00A607EB" w:rsidRPr="003A6028">
        <w:rPr>
          <w:rFonts w:ascii="Calibri" w:eastAsia="MS Mincho" w:hAnsi="Calibri" w:cs="Calibri"/>
          <w:b/>
          <w:i/>
          <w:iCs/>
          <w:lang w:eastAsia="ja-JP"/>
        </w:rPr>
        <w:t>Semilla Certificada de Maíz ICTA B7</w:t>
      </w:r>
    </w:p>
    <w:p w14:paraId="1D80BEC2" w14:textId="143354B1" w:rsidR="003207AC" w:rsidRPr="003207AC" w:rsidRDefault="00A607EB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>
        <w:rPr>
          <w:rFonts w:ascii="Calibri" w:eastAsia="MS Mincho" w:hAnsi="Calibri" w:cs="Calibri"/>
          <w:b/>
          <w:noProof/>
          <w:sz w:val="22"/>
          <w:szCs w:val="22"/>
          <w:lang w:eastAsia="ja-JP"/>
        </w:rPr>
        <w:drawing>
          <wp:inline distT="0" distB="0" distL="0" distR="0" wp14:anchorId="3196D31D" wp14:editId="08E44EF4">
            <wp:extent cx="3097530" cy="1861951"/>
            <wp:effectExtent l="0" t="0" r="7620" b="508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516" cy="1867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4D88F2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Gráfica No. 1 </w:t>
      </w:r>
      <w:r w:rsidRPr="00767334">
        <w:rPr>
          <w:rFonts w:ascii="Calibri" w:eastAsia="MS Mincho" w:hAnsi="Calibri" w:cs="Calibri"/>
          <w:sz w:val="16"/>
          <w:szCs w:val="16"/>
          <w:lang w:eastAsia="ja-JP"/>
        </w:rPr>
        <w:t>Fuente VISAN- MAGA</w:t>
      </w: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, Ley de Idiomas Nacionales Acuerdo </w:t>
      </w:r>
      <w:proofErr w:type="spellStart"/>
      <w:r w:rsidRPr="003207AC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4D8B6BFA" w14:textId="3C4D3C96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>Gráfica elaborada UDRI 202</w:t>
      </w:r>
      <w:r w:rsidR="00A607EB">
        <w:rPr>
          <w:rFonts w:ascii="Calibri" w:eastAsia="MS Mincho" w:hAnsi="Calibri" w:cs="Calibri"/>
          <w:sz w:val="16"/>
          <w:szCs w:val="16"/>
          <w:lang w:eastAsia="ja-JP"/>
        </w:rPr>
        <w:t>3</w:t>
      </w:r>
    </w:p>
    <w:p w14:paraId="78BA3B45" w14:textId="7A1A2892" w:rsidR="003207AC" w:rsidRDefault="003207AC" w:rsidP="003207AC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58936053" w14:textId="28E33096" w:rsidR="00A607EB" w:rsidRDefault="00A607EB" w:rsidP="003207AC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2ECBBB91" w14:textId="77777777" w:rsidR="00A607EB" w:rsidRPr="003207AC" w:rsidRDefault="00A607EB" w:rsidP="003207AC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1B80C406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35ECDAB2" w14:textId="41B62061" w:rsidR="003207AC" w:rsidRPr="003207AC" w:rsidRDefault="003207AC" w:rsidP="003207AC">
      <w:pPr>
        <w:jc w:val="both"/>
        <w:rPr>
          <w:rFonts w:ascii="Calibri" w:eastAsia="MS Mincho" w:hAnsi="Calibri" w:cs="Calibri"/>
          <w:sz w:val="22"/>
          <w:szCs w:val="22"/>
          <w:lang w:eastAsia="ja-JP"/>
        </w:rPr>
      </w:pP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La gráfica No. 1 refleja la distribución del Programa de </w:t>
      </w:r>
      <w:r w:rsidR="00A607EB" w:rsidRPr="00B26341">
        <w:rPr>
          <w:rFonts w:ascii="Calibri" w:eastAsia="MS Mincho" w:hAnsi="Calibri" w:cs="Calibri"/>
          <w:i/>
          <w:iCs/>
          <w:lang w:eastAsia="ja-JP"/>
        </w:rPr>
        <w:t>Semilla Certificada de Maíz ICTA B7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para el Pueblo Ladino, Maya con sus veintidós comunidades lingüísticas, que se detallan a continuación: Kaqchikel,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Mam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K'iche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', Poqomam,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Achi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Q'eqchi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Poqomchi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',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Ch'orti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Akateka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Q'anjob'al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Jakalteka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>/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Popti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T’zutujil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Chuj,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Chalchiteka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Tektiteko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Ixil, </w:t>
      </w:r>
      <w:proofErr w:type="spellStart"/>
      <w:proofErr w:type="gram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Awakateka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Sipakapense</w:t>
      </w:r>
      <w:proofErr w:type="spellEnd"/>
      <w:proofErr w:type="gram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Itza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Mopan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Sakapulteko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Uspanteko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; así como también </w:t>
      </w:r>
      <w:r w:rsidR="00A607EB">
        <w:rPr>
          <w:rFonts w:ascii="Calibri" w:eastAsia="MS Mincho" w:hAnsi="Calibri" w:cs="Calibri"/>
          <w:sz w:val="22"/>
          <w:szCs w:val="22"/>
          <w:lang w:eastAsia="ja-JP"/>
        </w:rPr>
        <w:t>d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el Pueblo 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Xinka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 y </w:t>
      </w:r>
      <w:r w:rsidR="00A607EB">
        <w:rPr>
          <w:rFonts w:ascii="Calibri" w:eastAsia="MS Mincho" w:hAnsi="Calibri" w:cs="Calibri"/>
          <w:sz w:val="22"/>
          <w:szCs w:val="22"/>
          <w:lang w:eastAsia="ja-JP"/>
        </w:rPr>
        <w:t>d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el Pueblo Garífuna.  </w:t>
      </w:r>
    </w:p>
    <w:p w14:paraId="5A8EA133" w14:textId="77777777" w:rsidR="003207AC" w:rsidRPr="003207AC" w:rsidRDefault="003207AC" w:rsidP="003207AC">
      <w:pPr>
        <w:jc w:val="both"/>
        <w:rPr>
          <w:rFonts w:ascii="Calibri" w:eastAsia="MS Mincho" w:hAnsi="Calibri" w:cs="Calibri"/>
          <w:sz w:val="22"/>
          <w:szCs w:val="22"/>
          <w:lang w:eastAsia="ja-JP"/>
        </w:rPr>
      </w:pPr>
    </w:p>
    <w:p w14:paraId="2CCB06C2" w14:textId="77777777" w:rsidR="003207AC" w:rsidRPr="003207AC" w:rsidRDefault="003207AC" w:rsidP="003207AC">
      <w:pPr>
        <w:jc w:val="both"/>
        <w:rPr>
          <w:rFonts w:ascii="Arial" w:eastAsia="MS Mincho" w:hAnsi="Arial" w:cs="Arial"/>
          <w:lang w:eastAsia="ja-JP"/>
        </w:rPr>
      </w:pPr>
    </w:p>
    <w:p w14:paraId="03CF032B" w14:textId="04745E84" w:rsidR="003207AC" w:rsidRPr="003207AC" w:rsidRDefault="003207AC" w:rsidP="003207AC">
      <w:pPr>
        <w:jc w:val="both"/>
        <w:rPr>
          <w:rFonts w:ascii="Calibri" w:eastAsia="MS Mincho" w:hAnsi="Calibri" w:cs="Calibri"/>
          <w:sz w:val="22"/>
          <w:szCs w:val="22"/>
          <w:lang w:eastAsia="ja-JP"/>
        </w:rPr>
      </w:pP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A </w:t>
      </w:r>
      <w:r w:rsidR="00A607EB" w:rsidRPr="003207AC">
        <w:rPr>
          <w:rFonts w:ascii="Calibri" w:eastAsia="MS Mincho" w:hAnsi="Calibri" w:cs="Calibri"/>
          <w:sz w:val="22"/>
          <w:szCs w:val="22"/>
          <w:lang w:eastAsia="ja-JP"/>
        </w:rPr>
        <w:t>continuación,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 describiremos los cinco pueblos/comunidades lingüísticas más beneficiados:</w:t>
      </w:r>
    </w:p>
    <w:p w14:paraId="37B92F0F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564F3341" w14:textId="05942F03" w:rsidR="003207AC" w:rsidRPr="00115516" w:rsidRDefault="003207AC" w:rsidP="003207AC">
      <w:pPr>
        <w:jc w:val="center"/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</w:pPr>
      <w:r w:rsidRPr="00115516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 xml:space="preserve">TABLA No. 2 </w:t>
      </w:r>
      <w:bookmarkStart w:id="2" w:name="_Hlk131145828"/>
      <w:r w:rsidR="00A607EB" w:rsidRPr="00115516">
        <w:rPr>
          <w:rFonts w:ascii="Calibri" w:eastAsia="MS Mincho" w:hAnsi="Calibri" w:cs="Calibri"/>
          <w:b/>
          <w:i/>
          <w:iCs/>
          <w:lang w:eastAsia="ja-JP"/>
        </w:rPr>
        <w:t>Semilla Certificada de Maíz ICTA B7</w:t>
      </w:r>
      <w:r w:rsidRPr="00115516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 xml:space="preserve"> </w:t>
      </w:r>
      <w:bookmarkEnd w:id="2"/>
      <w:r w:rsidRPr="00115516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>por Pueblo/Comunidad Lingüística y Cantidad más beneficiados</w:t>
      </w:r>
    </w:p>
    <w:p w14:paraId="376E3887" w14:textId="5072252D" w:rsidR="003207AC" w:rsidRDefault="003207AC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tbl>
      <w:tblPr>
        <w:tblpPr w:leftFromText="141" w:rightFromText="141" w:vertAnchor="text" w:horzAnchor="page" w:tblpX="2748" w:tblpY="42"/>
        <w:tblOverlap w:val="never"/>
        <w:tblW w:w="33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554"/>
        <w:gridCol w:w="1245"/>
      </w:tblGrid>
      <w:tr w:rsidR="003A6028" w:rsidRPr="006128FC" w14:paraId="1FEA3EB9" w14:textId="77777777" w:rsidTr="003A6028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1E159D1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1D3FA46F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COMUNIDAD LINGÜÍSTICA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2D93F351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CANTIDAD</w:t>
            </w:r>
          </w:p>
        </w:tc>
      </w:tr>
      <w:tr w:rsidR="006128FC" w:rsidRPr="006128FC" w14:paraId="101204C8" w14:textId="77777777" w:rsidTr="003A6028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874FFF1" w14:textId="1335AD92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  </w:t>
            </w: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BE5B" w14:textId="77777777" w:rsidR="006128FC" w:rsidRPr="006128FC" w:rsidRDefault="006128FC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Q'EQCHI'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81FF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1,377</w:t>
            </w:r>
          </w:p>
        </w:tc>
      </w:tr>
      <w:tr w:rsidR="006128FC" w:rsidRPr="006128FC" w14:paraId="65C18976" w14:textId="77777777" w:rsidTr="003A6028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E4E2AED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7767" w14:textId="77777777" w:rsidR="006128FC" w:rsidRPr="006128FC" w:rsidRDefault="006128FC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LADINO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71D2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1,191</w:t>
            </w:r>
          </w:p>
        </w:tc>
      </w:tr>
      <w:tr w:rsidR="006128FC" w:rsidRPr="006128FC" w14:paraId="2E149333" w14:textId="77777777" w:rsidTr="003A6028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CC35D97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4F01" w14:textId="77777777" w:rsidR="006128FC" w:rsidRPr="006128FC" w:rsidRDefault="006128FC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POQOMCHI'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E1CF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626</w:t>
            </w:r>
          </w:p>
        </w:tc>
      </w:tr>
      <w:tr w:rsidR="006128FC" w:rsidRPr="006128FC" w14:paraId="720C7351" w14:textId="77777777" w:rsidTr="003A6028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65FCC90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A3A2" w14:textId="77777777" w:rsidR="006128FC" w:rsidRPr="006128FC" w:rsidRDefault="006128FC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K</w:t>
            </w:r>
            <w:bookmarkStart w:id="3" w:name="_Hlk131149504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'</w:t>
            </w:r>
            <w:bookmarkEnd w:id="3"/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ICHE'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1FDE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493</w:t>
            </w:r>
          </w:p>
        </w:tc>
      </w:tr>
      <w:tr w:rsidR="006128FC" w:rsidRPr="006128FC" w14:paraId="07516A93" w14:textId="77777777" w:rsidTr="003A6028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2B0EB4D" w14:textId="7875DA9A" w:rsidR="006128FC" w:rsidRPr="006128FC" w:rsidRDefault="004F6671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D2FF" w14:textId="712944D7" w:rsidR="006128FC" w:rsidRPr="006128FC" w:rsidRDefault="006128FC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MOP</w:t>
            </w:r>
            <w:r w:rsidR="004F6671"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B4E" w14:textId="77777777" w:rsidR="006128FC" w:rsidRPr="006128FC" w:rsidRDefault="006128FC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61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421</w:t>
            </w:r>
          </w:p>
        </w:tc>
      </w:tr>
    </w:tbl>
    <w:p w14:paraId="5D62A61E" w14:textId="460905AA" w:rsidR="004F6671" w:rsidRDefault="003A6028" w:rsidP="003207AC">
      <w:pPr>
        <w:jc w:val="center"/>
        <w:rPr>
          <w:rFonts w:ascii="Arial" w:eastAsia="MS Mincho" w:hAnsi="Arial" w:cs="Arial"/>
          <w:sz w:val="16"/>
          <w:szCs w:val="16"/>
          <w:lang w:eastAsia="ja-JP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7AF8D17" wp14:editId="0F1B9B9F">
            <wp:simplePos x="0" y="0"/>
            <wp:positionH relativeFrom="column">
              <wp:posOffset>2762610</wp:posOffset>
            </wp:positionH>
            <wp:positionV relativeFrom="paragraph">
              <wp:posOffset>30671</wp:posOffset>
            </wp:positionV>
            <wp:extent cx="2251075" cy="1834086"/>
            <wp:effectExtent l="0" t="0" r="15875" b="13970"/>
            <wp:wrapNone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1D6CCF3E-B7B0-4EA2-B001-A4C78983507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>
        <w:rPr>
          <w:rFonts w:ascii="Arial" w:eastAsia="MS Mincho" w:hAnsi="Arial" w:cs="Arial"/>
          <w:sz w:val="16"/>
          <w:szCs w:val="16"/>
          <w:lang w:eastAsia="ja-JP"/>
        </w:rPr>
        <w:br w:type="textWrapping" w:clear="all"/>
      </w:r>
    </w:p>
    <w:p w14:paraId="63B96322" w14:textId="77777777" w:rsidR="004F6671" w:rsidRPr="003207AC" w:rsidRDefault="004F6671" w:rsidP="004F6671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Tabla No. 2 Fuente VISAN-MAGA, Ley de Idiomas Nacionales Acuerdo </w:t>
      </w:r>
      <w:proofErr w:type="spellStart"/>
      <w:r w:rsidRPr="003207AC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5A1CF8C6" w14:textId="565290B6" w:rsidR="004F6671" w:rsidRPr="003207AC" w:rsidRDefault="004F6671" w:rsidP="004F6671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>Tabla elaborada UDRI 202</w:t>
      </w:r>
      <w:r>
        <w:rPr>
          <w:rFonts w:ascii="Calibri" w:eastAsia="MS Mincho" w:hAnsi="Calibri" w:cs="Calibri"/>
          <w:sz w:val="16"/>
          <w:szCs w:val="16"/>
          <w:lang w:eastAsia="ja-JP"/>
        </w:rPr>
        <w:t>3</w:t>
      </w:r>
    </w:p>
    <w:p w14:paraId="067F7BB4" w14:textId="77777777" w:rsidR="004F6671" w:rsidRPr="003207AC" w:rsidRDefault="004F6671" w:rsidP="003207AC">
      <w:pPr>
        <w:jc w:val="center"/>
        <w:rPr>
          <w:rFonts w:ascii="Arial" w:eastAsia="MS Mincho" w:hAnsi="Arial" w:cs="Arial"/>
          <w:sz w:val="16"/>
          <w:szCs w:val="16"/>
          <w:lang w:eastAsia="ja-JP"/>
        </w:rPr>
      </w:pPr>
    </w:p>
    <w:p w14:paraId="20CE5733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26F3F40E" w14:textId="1531EBC4" w:rsidR="003207AC" w:rsidRPr="003207AC" w:rsidRDefault="003207AC" w:rsidP="003207AC">
      <w:pPr>
        <w:jc w:val="both"/>
        <w:rPr>
          <w:rFonts w:ascii="Calibri" w:eastAsia="MS Mincho" w:hAnsi="Calibri" w:cs="Calibri"/>
          <w:sz w:val="22"/>
          <w:szCs w:val="22"/>
          <w:lang w:eastAsia="ja-JP"/>
        </w:rPr>
      </w:pPr>
      <w:r w:rsidRPr="003207AC"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La Tabla No. 2, 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Muestra la cantidad de beneficiarios en el Programa de </w:t>
      </w:r>
      <w:r w:rsidR="004F6671" w:rsidRPr="00B26341">
        <w:rPr>
          <w:rFonts w:ascii="Calibri" w:eastAsia="MS Mincho" w:hAnsi="Calibri" w:cs="Calibri"/>
          <w:i/>
          <w:iCs/>
          <w:lang w:eastAsia="ja-JP"/>
        </w:rPr>
        <w:t>Semilla Certificada de Maíz ICTA B7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>, en el cual el Vice Ministerio de Seguridad Alimentaria y Nutricional beneficio a las 25 comunidades lingüísticas que compartimos en la Nación Guatemalteca.  La anterior gráfica describe a los cinco más beneficiados, siendo estos pertenecientes al Pueblo Maya-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Q</w:t>
      </w:r>
      <w:r w:rsidR="005A0FA4" w:rsidRPr="006128FC">
        <w:rPr>
          <w:rFonts w:ascii="Times New Roman" w:eastAsia="Times New Roman" w:hAnsi="Times New Roman" w:cs="Times New Roman"/>
          <w:color w:val="000000"/>
          <w:sz w:val="20"/>
          <w:szCs w:val="20"/>
          <w:lang w:eastAsia="es-GT"/>
        </w:rPr>
        <w:t>'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>eqchi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, Pueblo </w:t>
      </w:r>
      <w:r w:rsidR="004F6671">
        <w:rPr>
          <w:rFonts w:ascii="Calibri" w:eastAsia="MS Mincho" w:hAnsi="Calibri" w:cs="Calibri"/>
          <w:sz w:val="22"/>
          <w:szCs w:val="22"/>
          <w:lang w:eastAsia="ja-JP"/>
        </w:rPr>
        <w:t>Ladino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>, Pueblo Maya-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Poqomchi</w:t>
      </w:r>
      <w:proofErr w:type="spellEnd"/>
      <w:r w:rsidR="005A0FA4" w:rsidRPr="006128FC">
        <w:rPr>
          <w:rFonts w:ascii="Times New Roman" w:eastAsia="Times New Roman" w:hAnsi="Times New Roman" w:cs="Times New Roman"/>
          <w:color w:val="000000"/>
          <w:sz w:val="20"/>
          <w:szCs w:val="20"/>
          <w:lang w:eastAsia="es-GT"/>
        </w:rPr>
        <w:t>'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>, Pueblo Maya-</w:t>
      </w:r>
      <w:proofErr w:type="spellStart"/>
      <w:r w:rsidRPr="003207AC">
        <w:rPr>
          <w:rFonts w:ascii="Calibri" w:eastAsia="MS Mincho" w:hAnsi="Calibri" w:cs="Calibri"/>
          <w:sz w:val="22"/>
          <w:szCs w:val="22"/>
          <w:lang w:eastAsia="ja-JP"/>
        </w:rPr>
        <w:t>K</w:t>
      </w:r>
      <w:r w:rsidR="005A0FA4" w:rsidRPr="006128FC">
        <w:rPr>
          <w:rFonts w:ascii="Times New Roman" w:eastAsia="Times New Roman" w:hAnsi="Times New Roman" w:cs="Times New Roman"/>
          <w:color w:val="000000"/>
          <w:sz w:val="20"/>
          <w:szCs w:val="20"/>
          <w:lang w:eastAsia="es-GT"/>
        </w:rPr>
        <w:t>'</w:t>
      </w:r>
      <w:r w:rsidRPr="003207AC">
        <w:rPr>
          <w:rFonts w:ascii="Calibri" w:eastAsia="MS Mincho" w:hAnsi="Calibri" w:cs="Calibri"/>
          <w:sz w:val="22"/>
          <w:szCs w:val="22"/>
          <w:lang w:eastAsia="ja-JP"/>
        </w:rPr>
        <w:t>iche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 y Pueblo Maya-</w:t>
      </w:r>
      <w:proofErr w:type="spellStart"/>
      <w:r w:rsidR="004F6671">
        <w:rPr>
          <w:rFonts w:ascii="Calibri" w:eastAsia="MS Mincho" w:hAnsi="Calibri" w:cs="Calibri"/>
          <w:sz w:val="22"/>
          <w:szCs w:val="22"/>
          <w:lang w:eastAsia="ja-JP"/>
        </w:rPr>
        <w:t>Mopan</w:t>
      </w:r>
      <w:proofErr w:type="spellEnd"/>
      <w:r w:rsidRPr="003207AC">
        <w:rPr>
          <w:rFonts w:ascii="Calibri" w:eastAsia="MS Mincho" w:hAnsi="Calibri" w:cs="Calibri"/>
          <w:sz w:val="22"/>
          <w:szCs w:val="22"/>
          <w:lang w:eastAsia="ja-JP"/>
        </w:rPr>
        <w:t>.</w:t>
      </w:r>
    </w:p>
    <w:p w14:paraId="77E67D39" w14:textId="77777777" w:rsidR="003207AC" w:rsidRPr="003207AC" w:rsidRDefault="003207AC" w:rsidP="003207AC">
      <w:pPr>
        <w:jc w:val="both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3207AC">
        <w:rPr>
          <w:rFonts w:ascii="Calibri" w:eastAsia="MS Mincho" w:hAnsi="Calibri" w:cs="Calibri"/>
          <w:sz w:val="22"/>
          <w:szCs w:val="22"/>
          <w:lang w:eastAsia="ja-JP"/>
        </w:rPr>
        <w:t xml:space="preserve"> </w:t>
      </w:r>
    </w:p>
    <w:p w14:paraId="605EE020" w14:textId="7CD713BD" w:rsidR="003207AC" w:rsidRPr="00115516" w:rsidRDefault="003207AC" w:rsidP="003207AC">
      <w:pPr>
        <w:jc w:val="center"/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</w:pPr>
      <w:r w:rsidRPr="00115516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 xml:space="preserve">GRAFICAS No. TABLA No. 2 </w:t>
      </w:r>
      <w:bookmarkStart w:id="4" w:name="_Hlk131146507"/>
      <w:r w:rsidR="00767334" w:rsidRPr="00115516">
        <w:rPr>
          <w:rFonts w:ascii="Calibri" w:eastAsia="MS Mincho" w:hAnsi="Calibri" w:cs="Calibri"/>
          <w:b/>
          <w:i/>
          <w:iCs/>
          <w:lang w:eastAsia="ja-JP"/>
        </w:rPr>
        <w:t>Semilla Certificada de Maíz ICTA B7</w:t>
      </w:r>
      <w:bookmarkEnd w:id="4"/>
      <w:r w:rsidRPr="00115516">
        <w:rPr>
          <w:rFonts w:ascii="Calibri" w:eastAsia="MS Mincho" w:hAnsi="Calibri" w:cs="Calibri"/>
          <w:b/>
          <w:i/>
          <w:iCs/>
          <w:sz w:val="22"/>
          <w:szCs w:val="22"/>
          <w:lang w:eastAsia="ja-JP"/>
        </w:rPr>
        <w:t>, por Pueblo/Comunidad Lingüística y Cantidad menos beneficiados</w:t>
      </w:r>
    </w:p>
    <w:tbl>
      <w:tblPr>
        <w:tblpPr w:leftFromText="141" w:rightFromText="141" w:vertAnchor="text" w:horzAnchor="page" w:tblpX="2822" w:tblpY="191"/>
        <w:tblW w:w="32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485"/>
        <w:gridCol w:w="1329"/>
      </w:tblGrid>
      <w:tr w:rsidR="003A6028" w:rsidRPr="00767334" w14:paraId="79B7D1D8" w14:textId="77777777" w:rsidTr="003A6028">
        <w:trPr>
          <w:trHeight w:val="63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B3C7C34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A75C065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COMUNIDAD LINGÜÍSTICA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2628C93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CANTIDAD</w:t>
            </w:r>
          </w:p>
        </w:tc>
      </w:tr>
      <w:tr w:rsidR="003A6028" w:rsidRPr="00767334" w14:paraId="104784AF" w14:textId="77777777" w:rsidTr="003A6028">
        <w:trPr>
          <w:trHeight w:val="23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BFA41A2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A88F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6572" w14:textId="77777777" w:rsidR="003A6028" w:rsidRPr="00767334" w:rsidRDefault="003A6028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AKATEKA</w:t>
            </w:r>
          </w:p>
        </w:tc>
      </w:tr>
      <w:tr w:rsidR="003A6028" w:rsidRPr="00767334" w14:paraId="75B2B2F9" w14:textId="77777777" w:rsidTr="003A6028">
        <w:trPr>
          <w:trHeight w:val="23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2B9DEE1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2525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DA41" w14:textId="77777777" w:rsidR="003A6028" w:rsidRPr="00767334" w:rsidRDefault="003A6028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JAKALTEKA (POPTI)</w:t>
            </w:r>
          </w:p>
        </w:tc>
      </w:tr>
      <w:tr w:rsidR="003A6028" w:rsidRPr="00767334" w14:paraId="00B7C2DE" w14:textId="77777777" w:rsidTr="003A6028">
        <w:trPr>
          <w:trHeight w:val="23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388DF9C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514B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7A1E" w14:textId="77777777" w:rsidR="003A6028" w:rsidRPr="00767334" w:rsidRDefault="003A6028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ACHI</w:t>
            </w:r>
          </w:p>
        </w:tc>
      </w:tr>
      <w:tr w:rsidR="003A6028" w:rsidRPr="00767334" w14:paraId="656D2F34" w14:textId="77777777" w:rsidTr="003A6028">
        <w:trPr>
          <w:trHeight w:val="23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4BB7CC4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34EF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8FFB" w14:textId="77777777" w:rsidR="003A6028" w:rsidRPr="00767334" w:rsidRDefault="003A6028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POQOMAM</w:t>
            </w:r>
          </w:p>
        </w:tc>
      </w:tr>
      <w:tr w:rsidR="003A6028" w:rsidRPr="00767334" w14:paraId="5CF12834" w14:textId="77777777" w:rsidTr="003A6028">
        <w:trPr>
          <w:trHeight w:val="23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8B8BF60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90E1" w14:textId="77777777" w:rsidR="003A6028" w:rsidRPr="00767334" w:rsidRDefault="003A6028" w:rsidP="003A6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DAC2" w14:textId="77777777" w:rsidR="003A6028" w:rsidRPr="00767334" w:rsidRDefault="003A6028" w:rsidP="003A60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673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USPANTEKA</w:t>
            </w:r>
          </w:p>
        </w:tc>
      </w:tr>
    </w:tbl>
    <w:p w14:paraId="32C92589" w14:textId="280AE2B0" w:rsidR="003207AC" w:rsidRPr="003207AC" w:rsidRDefault="003A6028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F647C8D" wp14:editId="0173404F">
            <wp:simplePos x="0" y="0"/>
            <wp:positionH relativeFrom="column">
              <wp:posOffset>2831733</wp:posOffset>
            </wp:positionH>
            <wp:positionV relativeFrom="paragraph">
              <wp:posOffset>120386</wp:posOffset>
            </wp:positionV>
            <wp:extent cx="2473325" cy="1363624"/>
            <wp:effectExtent l="0" t="0" r="3175" b="8255"/>
            <wp:wrapNone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1C00A0A3-2FCD-4941-8DD5-D18B4CDFD4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14:paraId="69B1C08C" w14:textId="7A4ACCDA" w:rsidR="003207AC" w:rsidRPr="003207AC" w:rsidRDefault="003207AC" w:rsidP="003207AC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6334BB82" w14:textId="77777777" w:rsidR="003207AC" w:rsidRPr="003207AC" w:rsidRDefault="003207AC" w:rsidP="003207AC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</w:p>
    <w:p w14:paraId="2673A263" w14:textId="4F6C73F5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7AEF3428" w14:textId="372DC66B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2AC99C92" w14:textId="60C1E674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6F5BDFE3" w14:textId="77777777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175BF688" w14:textId="77777777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2716A197" w14:textId="77777777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3F359FEF" w14:textId="77777777" w:rsidR="00767334" w:rsidRDefault="00767334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7BA101A4" w14:textId="77777777" w:rsidR="003A6028" w:rsidRDefault="003A6028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3B1D2B25" w14:textId="77777777" w:rsidR="003A6028" w:rsidRDefault="003A6028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</w:p>
    <w:p w14:paraId="790A65B5" w14:textId="63F7599D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Gráficas No. 3 Fuente VISAN-MAGA, Ley de Idiomas Nacionales Acuerdo </w:t>
      </w:r>
      <w:proofErr w:type="spellStart"/>
      <w:r w:rsidRPr="003207AC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1EECB7C8" w14:textId="0FAA43DF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lastRenderedPageBreak/>
        <w:t>Tabla elaborada UDRI 202</w:t>
      </w:r>
      <w:r w:rsidR="003A6028">
        <w:rPr>
          <w:rFonts w:ascii="Calibri" w:eastAsia="MS Mincho" w:hAnsi="Calibri" w:cs="Calibri"/>
          <w:sz w:val="16"/>
          <w:szCs w:val="16"/>
          <w:lang w:eastAsia="ja-JP"/>
        </w:rPr>
        <w:t>3</w:t>
      </w:r>
    </w:p>
    <w:p w14:paraId="7A534433" w14:textId="77777777" w:rsidR="003207AC" w:rsidRPr="003207AC" w:rsidRDefault="003207AC" w:rsidP="003207AC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676C62D8" w14:textId="77777777" w:rsidR="003207AC" w:rsidRPr="003207AC" w:rsidRDefault="003207AC" w:rsidP="003207AC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418DE4C" w14:textId="562BE0B6" w:rsidR="003207AC" w:rsidRPr="00115516" w:rsidRDefault="003207AC" w:rsidP="003207AC">
      <w:pPr>
        <w:jc w:val="center"/>
        <w:rPr>
          <w:rFonts w:ascii="Calibri" w:eastAsia="Times New Roman" w:hAnsi="Calibri" w:cs="Calibri"/>
          <w:b/>
          <w:i/>
          <w:iCs/>
          <w:color w:val="000000"/>
          <w:sz w:val="22"/>
          <w:szCs w:val="22"/>
          <w:lang w:eastAsia="es-GT"/>
        </w:rPr>
      </w:pPr>
      <w:r w:rsidRPr="00115516">
        <w:rPr>
          <w:rFonts w:ascii="Calibri" w:eastAsia="Times New Roman" w:hAnsi="Calibri" w:cs="Calibri"/>
          <w:b/>
          <w:i/>
          <w:iCs/>
          <w:color w:val="000000"/>
          <w:sz w:val="22"/>
          <w:szCs w:val="22"/>
          <w:lang w:eastAsia="es-GT"/>
        </w:rPr>
        <w:t xml:space="preserve">GRAFICA No. 5 </w:t>
      </w:r>
      <w:r w:rsidR="003A6028" w:rsidRPr="00115516">
        <w:rPr>
          <w:rFonts w:ascii="Calibri" w:eastAsia="MS Mincho" w:hAnsi="Calibri" w:cs="Calibri"/>
          <w:b/>
          <w:i/>
          <w:iCs/>
          <w:lang w:eastAsia="ja-JP"/>
        </w:rPr>
        <w:t>Semilla Certificada de Maíz ICTA B7</w:t>
      </w:r>
      <w:r w:rsidRPr="00115516">
        <w:rPr>
          <w:rFonts w:ascii="Calibri" w:eastAsia="Times New Roman" w:hAnsi="Calibri" w:cs="Calibri"/>
          <w:b/>
          <w:i/>
          <w:iCs/>
          <w:color w:val="000000"/>
          <w:sz w:val="22"/>
          <w:szCs w:val="22"/>
          <w:lang w:eastAsia="es-GT"/>
        </w:rPr>
        <w:t xml:space="preserve"> por Sexo </w:t>
      </w:r>
    </w:p>
    <w:p w14:paraId="0914DDAF" w14:textId="77777777" w:rsidR="003207AC" w:rsidRPr="003207AC" w:rsidRDefault="003207AC" w:rsidP="003207AC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</w:p>
    <w:p w14:paraId="00892E69" w14:textId="28A6A27A" w:rsidR="003207AC" w:rsidRPr="003207AC" w:rsidRDefault="003A6028" w:rsidP="003207AC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noProof/>
        </w:rPr>
        <w:drawing>
          <wp:inline distT="0" distB="0" distL="0" distR="0" wp14:anchorId="1BB3DF2A" wp14:editId="6A0AA1D2">
            <wp:extent cx="3118474" cy="1791801"/>
            <wp:effectExtent l="0" t="0" r="6350" b="18415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1692415-274D-4C88-AFBF-9F3826376C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31C653C" w14:textId="77777777" w:rsidR="003207AC" w:rsidRPr="003207AC" w:rsidRDefault="003207AC" w:rsidP="003207AC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Gráfica No. 5 Fuente VISAN-MAGA, Ley de Idiomas Nacionales Acuerdo </w:t>
      </w:r>
      <w:proofErr w:type="spellStart"/>
      <w:r w:rsidRPr="003207AC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3207AC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636488AC" w14:textId="191DB818" w:rsidR="003207AC" w:rsidRPr="003207AC" w:rsidRDefault="003207AC" w:rsidP="003207AC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  <w:r w:rsidRPr="003207AC">
        <w:rPr>
          <w:rFonts w:ascii="Calibri" w:eastAsia="MS Mincho" w:hAnsi="Calibri" w:cs="Calibri"/>
          <w:sz w:val="16"/>
          <w:szCs w:val="16"/>
          <w:lang w:eastAsia="ja-JP"/>
        </w:rPr>
        <w:t>Tabla elaborada UDRI 202</w:t>
      </w:r>
      <w:r w:rsidR="003A6028">
        <w:rPr>
          <w:rFonts w:ascii="Calibri" w:eastAsia="MS Mincho" w:hAnsi="Calibri" w:cs="Calibri"/>
          <w:sz w:val="16"/>
          <w:szCs w:val="16"/>
          <w:lang w:eastAsia="ja-JP"/>
        </w:rPr>
        <w:t>3</w:t>
      </w:r>
    </w:p>
    <w:p w14:paraId="358D0AE9" w14:textId="7DD1BCFE" w:rsidR="00AC50E2" w:rsidRDefault="00AC50E2" w:rsidP="0011551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4C4984" w14:textId="73AD46DC" w:rsidR="00115516" w:rsidRDefault="00115516" w:rsidP="0011551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9845424" w14:textId="2B83643B" w:rsidR="00115516" w:rsidRPr="001C0A4C" w:rsidRDefault="00115516" w:rsidP="0011551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C0A4C">
        <w:rPr>
          <w:rFonts w:ascii="Times New Roman" w:hAnsi="Times New Roman" w:cs="Times New Roman"/>
          <w:b/>
          <w:bCs/>
          <w:sz w:val="20"/>
          <w:szCs w:val="20"/>
        </w:rPr>
        <w:t>NOTA IMPORTANTE</w:t>
      </w:r>
    </w:p>
    <w:p w14:paraId="3E1CEE06" w14:textId="2D5F981B" w:rsidR="00115516" w:rsidRPr="001C0A4C" w:rsidRDefault="00115516" w:rsidP="0011551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C0A4C">
        <w:rPr>
          <w:rFonts w:ascii="Times New Roman" w:hAnsi="Times New Roman" w:cs="Times New Roman"/>
          <w:b/>
          <w:bCs/>
          <w:sz w:val="20"/>
          <w:szCs w:val="20"/>
        </w:rPr>
        <w:t>Con el propósito de elaborar informes de datos desagregados de alta calidad, accesibles, fiables, oportunos y abiertos, es fundamental que los encargados de recopilar datos, se aseguren de llenar datos</w:t>
      </w:r>
      <w:r w:rsidR="001C0A4C" w:rsidRPr="001C0A4C">
        <w:rPr>
          <w:rFonts w:ascii="Times New Roman" w:hAnsi="Times New Roman" w:cs="Times New Roman"/>
          <w:b/>
          <w:bCs/>
          <w:sz w:val="20"/>
          <w:szCs w:val="20"/>
        </w:rPr>
        <w:t xml:space="preserve"> como:</w:t>
      </w:r>
      <w:r w:rsidRPr="001C0A4C">
        <w:rPr>
          <w:rFonts w:ascii="Times New Roman" w:hAnsi="Times New Roman" w:cs="Times New Roman"/>
          <w:b/>
          <w:bCs/>
          <w:sz w:val="20"/>
          <w:szCs w:val="20"/>
        </w:rPr>
        <w:t xml:space="preserve"> pueblo de pertenencia, comunidad lingüística y sexo.</w:t>
      </w:r>
    </w:p>
    <w:p w14:paraId="2BA2F35F" w14:textId="77777777" w:rsidR="00115516" w:rsidRPr="001C0A4C" w:rsidRDefault="00115516" w:rsidP="0011551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15516" w:rsidRPr="001C0A4C" w:rsidSect="005F1DD0">
      <w:headerReference w:type="default" r:id="rId10"/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9C50" w14:textId="77777777" w:rsidR="007B2E0D" w:rsidRDefault="007B2E0D" w:rsidP="00C20E29">
      <w:r>
        <w:separator/>
      </w:r>
    </w:p>
  </w:endnote>
  <w:endnote w:type="continuationSeparator" w:id="0">
    <w:p w14:paraId="3E5A4F86" w14:textId="77777777" w:rsidR="007B2E0D" w:rsidRDefault="007B2E0D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E2F0" w14:textId="6AF54469" w:rsidR="00477760" w:rsidRDefault="00331D75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30625A29" wp14:editId="5240FF8D">
          <wp:simplePos x="0" y="0"/>
          <wp:positionH relativeFrom="column">
            <wp:posOffset>2400300</wp:posOffset>
          </wp:positionH>
          <wp:positionV relativeFrom="paragraph">
            <wp:posOffset>49530</wp:posOffset>
          </wp:positionV>
          <wp:extent cx="1391920" cy="622300"/>
          <wp:effectExtent l="0" t="0" r="5080" b="1270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581905CC">
              <wp:simplePos x="0" y="0"/>
              <wp:positionH relativeFrom="column">
                <wp:posOffset>1162050</wp:posOffset>
              </wp:positionH>
              <wp:positionV relativeFrom="paragraph">
                <wp:posOffset>-257810</wp:posOffset>
              </wp:positionV>
              <wp:extent cx="3657600" cy="40005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4F6EFBD3" w:rsidR="00477760" w:rsidRDefault="000127DC" w:rsidP="00331D75">
                          <w:pPr>
                            <w:contextualSpacing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5ª. 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A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venida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“A” 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43 zona 9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, edificio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Ra</w:t>
                          </w:r>
                          <w:r w:rsidR="00B937D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oni</w:t>
                          </w:r>
                          <w:proofErr w:type="spellEnd"/>
                        </w:p>
                        <w:p w14:paraId="43100BC3" w14:textId="61DD02C2" w:rsidR="00AB532A" w:rsidRDefault="00AB532A" w:rsidP="00331D75">
                          <w:pPr>
                            <w:contextualSpacing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91.5pt;margin-top:-20.3pt;width:4in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" filled="f" stroked="f">
              <v:textbox>
                <w:txbxContent>
                  <w:p w14:paraId="39D9F265" w14:textId="4F6EFBD3" w:rsidR="00477760" w:rsidRDefault="000127DC" w:rsidP="00331D75">
                    <w:pPr>
                      <w:contextualSpacing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5ª. 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A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venida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“A” 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3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43 zona 9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, edificio </w:t>
                    </w:r>
                    <w:proofErr w:type="spellStart"/>
                    <w:r>
                      <w:rPr>
                        <w:rFonts w:ascii="Arial" w:hAnsi="Arial"/>
                        <w:sz w:val="20"/>
                        <w:szCs w:val="20"/>
                      </w:rPr>
                      <w:t>Ra</w:t>
                    </w:r>
                    <w:r w:rsidR="00B937DE">
                      <w:rPr>
                        <w:rFonts w:ascii="Arial" w:hAnsi="Arial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oni</w:t>
                    </w:r>
                    <w:proofErr w:type="spellEnd"/>
                  </w:p>
                  <w:p w14:paraId="43100BC3" w14:textId="61DD02C2" w:rsidR="00AB532A" w:rsidRDefault="00AB532A" w:rsidP="00331D75">
                    <w:pPr>
                      <w:contextualSpacing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1981EF9B">
              <wp:simplePos x="0" y="0"/>
              <wp:positionH relativeFrom="page">
                <wp:align>left</wp:align>
              </wp:positionH>
              <wp:positionV relativeFrom="paragraph">
                <wp:posOffset>-295910</wp:posOffset>
              </wp:positionV>
              <wp:extent cx="7743825" cy="9525"/>
              <wp:effectExtent l="0" t="0" r="28575" b="2857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3825" cy="9525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92F63E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3.3pt" to="609.75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" strokecolor="#123367" strokeweight=".25pt">
              <w10:wrap anchorx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1A396" w14:textId="77777777" w:rsidR="007B2E0D" w:rsidRDefault="007B2E0D" w:rsidP="00C20E29">
      <w:r>
        <w:separator/>
      </w:r>
    </w:p>
  </w:footnote>
  <w:footnote w:type="continuationSeparator" w:id="0">
    <w:p w14:paraId="69004EE6" w14:textId="77777777" w:rsidR="007B2E0D" w:rsidRDefault="007B2E0D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4C6939AA" w:rsidR="00477760" w:rsidRDefault="00331D75" w:rsidP="00331D75">
    <w:pPr>
      <w:pStyle w:val="Encabezado"/>
      <w:tabs>
        <w:tab w:val="clear" w:pos="4320"/>
        <w:tab w:val="clear" w:pos="8640"/>
        <w:tab w:val="left" w:pos="3420"/>
      </w:tabs>
    </w:pPr>
    <w:r>
      <w:rPr>
        <w:noProof/>
        <w:lang w:eastAsia="es-GT"/>
      </w:rPr>
      <w:drawing>
        <wp:anchor distT="0" distB="0" distL="114300" distR="114300" simplePos="0" relativeHeight="251667456" behindDoc="0" locked="0" layoutInCell="1" allowOverlap="1" wp14:anchorId="7BD5FBB5" wp14:editId="42BBB4D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810000" cy="135378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19587" cy="1357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760"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0F777EA1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760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5970EE" w14:textId="77777777" w:rsidR="00AB532A" w:rsidRDefault="00B937DE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Unidad Especial de Ejecución </w:t>
                          </w:r>
                          <w:r w:rsidR="00AB532A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para el </w:t>
                          </w:r>
                        </w:p>
                        <w:p w14:paraId="4AD820B7" w14:textId="5A4E301A" w:rsidR="000C3EEE" w:rsidRDefault="00AB532A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Desarrollo Rural Intercultural</w:t>
                          </w:r>
                          <w:r w:rsidR="000C3EEE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" filled="f" stroked="f">
              <v:textbox>
                <w:txbxContent>
                  <w:p w14:paraId="385970EE" w14:textId="77777777" w:rsidR="00AB532A" w:rsidRDefault="00B937DE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Unidad Especial de Ejecución </w:t>
                    </w:r>
                    <w:r w:rsidR="00AB532A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para el </w:t>
                    </w:r>
                  </w:p>
                  <w:p w14:paraId="4AD820B7" w14:textId="5A4E301A" w:rsidR="000C3EEE" w:rsidRDefault="00AB532A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Desarrollo Rural Intercultural</w:t>
                    </w:r>
                    <w:r w:rsidR="000C3EEE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127DC"/>
    <w:rsid w:val="0006679F"/>
    <w:rsid w:val="00094404"/>
    <w:rsid w:val="00095953"/>
    <w:rsid w:val="000C3A42"/>
    <w:rsid w:val="000C3EEE"/>
    <w:rsid w:val="000C438F"/>
    <w:rsid w:val="000F3CEF"/>
    <w:rsid w:val="00115516"/>
    <w:rsid w:val="001666B2"/>
    <w:rsid w:val="001C0A4C"/>
    <w:rsid w:val="001D4AB2"/>
    <w:rsid w:val="001E0F21"/>
    <w:rsid w:val="001E2EAD"/>
    <w:rsid w:val="001F3EA5"/>
    <w:rsid w:val="002474BC"/>
    <w:rsid w:val="002C67E6"/>
    <w:rsid w:val="00317322"/>
    <w:rsid w:val="003207AC"/>
    <w:rsid w:val="00327AA6"/>
    <w:rsid w:val="00331D75"/>
    <w:rsid w:val="00347172"/>
    <w:rsid w:val="00364BCB"/>
    <w:rsid w:val="00365278"/>
    <w:rsid w:val="003A6028"/>
    <w:rsid w:val="00400C0E"/>
    <w:rsid w:val="00425610"/>
    <w:rsid w:val="004620B0"/>
    <w:rsid w:val="00477760"/>
    <w:rsid w:val="004F6671"/>
    <w:rsid w:val="005200FB"/>
    <w:rsid w:val="00522121"/>
    <w:rsid w:val="005920B2"/>
    <w:rsid w:val="00597AF1"/>
    <w:rsid w:val="005A0FA4"/>
    <w:rsid w:val="005D74A6"/>
    <w:rsid w:val="005F1DD0"/>
    <w:rsid w:val="00604606"/>
    <w:rsid w:val="006128FC"/>
    <w:rsid w:val="0067516A"/>
    <w:rsid w:val="00686D7C"/>
    <w:rsid w:val="00711D07"/>
    <w:rsid w:val="0073262F"/>
    <w:rsid w:val="0075199A"/>
    <w:rsid w:val="00767334"/>
    <w:rsid w:val="007B2E0D"/>
    <w:rsid w:val="007D2D86"/>
    <w:rsid w:val="008305CC"/>
    <w:rsid w:val="00857E5E"/>
    <w:rsid w:val="008C494D"/>
    <w:rsid w:val="008E110D"/>
    <w:rsid w:val="008E20D1"/>
    <w:rsid w:val="00913B77"/>
    <w:rsid w:val="009D605E"/>
    <w:rsid w:val="009E4F8D"/>
    <w:rsid w:val="00A348D7"/>
    <w:rsid w:val="00A607EB"/>
    <w:rsid w:val="00A82CC4"/>
    <w:rsid w:val="00AB532A"/>
    <w:rsid w:val="00AC50E2"/>
    <w:rsid w:val="00AD6273"/>
    <w:rsid w:val="00B26341"/>
    <w:rsid w:val="00B41478"/>
    <w:rsid w:val="00B5168C"/>
    <w:rsid w:val="00B54C99"/>
    <w:rsid w:val="00B937DE"/>
    <w:rsid w:val="00C20E29"/>
    <w:rsid w:val="00C33A0F"/>
    <w:rsid w:val="00C60F32"/>
    <w:rsid w:val="00C63A96"/>
    <w:rsid w:val="00E53C6F"/>
    <w:rsid w:val="00E54635"/>
    <w:rsid w:val="00EB359F"/>
    <w:rsid w:val="00F469AD"/>
    <w:rsid w:val="00F82430"/>
    <w:rsid w:val="00FD49D1"/>
    <w:rsid w:val="00FE1CC3"/>
    <w:rsid w:val="00FE410F"/>
    <w:rsid w:val="00FF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il">
    <w:name w:val="il"/>
    <w:basedOn w:val="Fuentedeprrafopredeter"/>
    <w:rsid w:val="00B93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113778972268806"/>
          <c:y val="3.9448055488908763E-2"/>
          <c:w val="0.87129396325459318"/>
          <c:h val="0.841674686497521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CONSOLIDADO!$L$4:$L$8</c:f>
              <c:strCache>
                <c:ptCount val="5"/>
                <c:pt idx="0">
                  <c:v>Q'EQCHI' </c:v>
                </c:pt>
                <c:pt idx="1">
                  <c:v>LADINO</c:v>
                </c:pt>
                <c:pt idx="2">
                  <c:v>POQOMCHI'</c:v>
                </c:pt>
                <c:pt idx="3">
                  <c:v>K'ICHE'</c:v>
                </c:pt>
                <c:pt idx="4">
                  <c:v>MOPÁN</c:v>
                </c:pt>
              </c:strCache>
            </c:strRef>
          </c:cat>
          <c:val>
            <c:numRef>
              <c:f>CONSOLIDADO!$M$4:$M$8</c:f>
              <c:numCache>
                <c:formatCode>#,##0</c:formatCode>
                <c:ptCount val="5"/>
                <c:pt idx="0">
                  <c:v>1377</c:v>
                </c:pt>
                <c:pt idx="1">
                  <c:v>1191</c:v>
                </c:pt>
                <c:pt idx="2">
                  <c:v>626</c:v>
                </c:pt>
                <c:pt idx="3">
                  <c:v>493</c:v>
                </c:pt>
                <c:pt idx="4">
                  <c:v>421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5D-4F29-A388-9F28561FE4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50169920"/>
        <c:axId val="1750168672"/>
      </c:barChart>
      <c:catAx>
        <c:axId val="175016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50168672"/>
        <c:crosses val="autoZero"/>
        <c:auto val="1"/>
        <c:lblAlgn val="ctr"/>
        <c:lblOffset val="100"/>
        <c:noMultiLvlLbl val="0"/>
      </c:catAx>
      <c:valAx>
        <c:axId val="1750168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501699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361557821960319"/>
          <c:y val="0.12209080503624571"/>
          <c:w val="0.82044090445048667"/>
          <c:h val="0.5248618817725998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CONSOLIDADO!$P$4:$P$8</c:f>
              <c:strCache>
                <c:ptCount val="5"/>
                <c:pt idx="0">
                  <c:v>AKATEKA</c:v>
                </c:pt>
                <c:pt idx="1">
                  <c:v>JAKALTEKA (POPTI)</c:v>
                </c:pt>
                <c:pt idx="2">
                  <c:v>ACHI</c:v>
                </c:pt>
                <c:pt idx="3">
                  <c:v>POQOMAM</c:v>
                </c:pt>
                <c:pt idx="4">
                  <c:v>USPANTEKA</c:v>
                </c:pt>
              </c:strCache>
            </c:strRef>
          </c:cat>
          <c:val>
            <c:numRef>
              <c:f>CONSOLIDADO!$Q$4:$Q$8</c:f>
              <c:numCache>
                <c:formatCode>General</c:formatCode>
                <c:ptCount val="5"/>
                <c:pt idx="0">
                  <c:v>57</c:v>
                </c:pt>
                <c:pt idx="1">
                  <c:v>56</c:v>
                </c:pt>
                <c:pt idx="2">
                  <c:v>37</c:v>
                </c:pt>
                <c:pt idx="3">
                  <c:v>33</c:v>
                </c:pt>
                <c:pt idx="4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5A-40B8-B85C-9F8B470DB1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24389600"/>
        <c:axId val="1824392096"/>
      </c:barChart>
      <c:catAx>
        <c:axId val="182438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24392096"/>
        <c:crosses val="autoZero"/>
        <c:auto val="1"/>
        <c:lblAlgn val="ctr"/>
        <c:lblOffset val="100"/>
        <c:noMultiLvlLbl val="0"/>
      </c:catAx>
      <c:valAx>
        <c:axId val="1824392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24389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/>
      </a:pPr>
      <a:endParaRPr lang="es-GT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5AC-4087-9A40-B6814DD5F40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5AC-4087-9A40-B6814DD5F40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CONSOLIDADO!$C$66:$C$67</c:f>
              <c:strCache>
                <c:ptCount val="2"/>
                <c:pt idx="0">
                  <c:v>HOMBRES</c:v>
                </c:pt>
                <c:pt idx="1">
                  <c:v>MUJERES</c:v>
                </c:pt>
              </c:strCache>
            </c:strRef>
          </c:cat>
          <c:val>
            <c:numRef>
              <c:f>CONSOLIDADO!$D$66:$D$67</c:f>
              <c:numCache>
                <c:formatCode>General</c:formatCode>
                <c:ptCount val="2"/>
                <c:pt idx="0">
                  <c:v>2186</c:v>
                </c:pt>
                <c:pt idx="1">
                  <c:v>3298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5AC-4087-9A40-B6814DD5F405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Perdomo</dc:creator>
  <cp:keywords/>
  <dc:description/>
  <cp:lastModifiedBy>Sandra Patricia Montavan Fuentes</cp:lastModifiedBy>
  <cp:revision>2</cp:revision>
  <cp:lastPrinted>2023-03-21T22:20:00Z</cp:lastPrinted>
  <dcterms:created xsi:type="dcterms:W3CDTF">2023-05-25T18:16:00Z</dcterms:created>
  <dcterms:modified xsi:type="dcterms:W3CDTF">2023-05-25T18:16:00Z</dcterms:modified>
</cp:coreProperties>
</file>